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69ACF" w14:textId="77777777" w:rsidR="00F63F7A" w:rsidRDefault="00F63F7A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C5DCF16" w14:textId="77777777" w:rsidR="00F63F7A" w:rsidRDefault="00F63F7A">
      <w:pPr>
        <w:rPr>
          <w:rFonts w:ascii="Times-Bold" w:hAnsi="Times-Bold"/>
          <w:b/>
          <w:snapToGrid w:val="0"/>
          <w:sz w:val="24"/>
        </w:rPr>
      </w:pPr>
    </w:p>
    <w:p w14:paraId="35DE81AB" w14:textId="77777777" w:rsidR="00F63F7A" w:rsidRDefault="00DA4787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69BA3B03" wp14:editId="2876DACD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4E92" w14:textId="77777777" w:rsidR="00F63F7A" w:rsidRDefault="00F63F7A">
      <w:pPr>
        <w:rPr>
          <w:rFonts w:ascii="Times-Bold" w:hAnsi="Times-Bold"/>
          <w:b/>
          <w:snapToGrid w:val="0"/>
          <w:sz w:val="24"/>
        </w:rPr>
      </w:pPr>
    </w:p>
    <w:p w14:paraId="7CCFFB85" w14:textId="77777777" w:rsidR="00F63F7A" w:rsidRDefault="00845A1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1</w:t>
      </w:r>
      <w:r w:rsidR="00F63F7A">
        <w:rPr>
          <w:rFonts w:ascii="Times-Bold" w:hAnsi="Times-Bold"/>
          <w:b/>
          <w:snapToGrid w:val="0"/>
          <w:sz w:val="24"/>
        </w:rPr>
        <w:t xml:space="preserve">: </w:t>
      </w:r>
      <w:r w:rsidR="00BC7180">
        <w:rPr>
          <w:rFonts w:ascii="Times-Bold" w:hAnsi="Times-Bold"/>
          <w:b/>
          <w:snapToGrid w:val="0"/>
          <w:sz w:val="24"/>
        </w:rPr>
        <w:t>Under Pressure</w:t>
      </w:r>
    </w:p>
    <w:p w14:paraId="51F11E44" w14:textId="77777777" w:rsidR="00F63F7A" w:rsidRDefault="00BC7180">
      <w:pPr>
        <w:pStyle w:val="BodyText"/>
      </w:pPr>
      <w:r>
        <w:t xml:space="preserve">Tornadoes </w:t>
      </w:r>
      <w:r w:rsidR="00F97B6B">
        <w:t xml:space="preserve">annually </w:t>
      </w:r>
      <w:r w:rsidR="00F97B6B" w:rsidRPr="00D712A0">
        <w:t>cause</w:t>
      </w:r>
      <w:r w:rsidR="00F97B6B">
        <w:t xml:space="preserve"> hundreds of millions of dollars of </w:t>
      </w:r>
      <w:r w:rsidR="00F97B6B" w:rsidRPr="00D712A0">
        <w:t>damage in</w:t>
      </w:r>
      <w:r w:rsidR="00F97B6B">
        <w:t xml:space="preserve"> the United States. Atmospheric scientists often collect pressure data associated with tornadoes. How do you think atmospheric pressure affects the severity of a tornado?</w:t>
      </w:r>
    </w:p>
    <w:p w14:paraId="2A2307C6" w14:textId="77777777" w:rsidR="00F63F7A" w:rsidRDefault="00F63F7A">
      <w:pPr>
        <w:rPr>
          <w:rFonts w:ascii="Times-Bold" w:hAnsi="Times-Bold"/>
          <w:b/>
          <w:snapToGrid w:val="0"/>
          <w:sz w:val="24"/>
        </w:rPr>
      </w:pPr>
    </w:p>
    <w:p w14:paraId="1CEDEE14" w14:textId="77777777" w:rsidR="00F63F7A" w:rsidRDefault="00F63F7A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6ED3431D" w14:textId="77777777" w:rsidR="00F63F7A" w:rsidRDefault="00F63F7A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BC7180">
        <w:rPr>
          <w:rFonts w:ascii="Times-Roman" w:hAnsi="Times-Roman"/>
          <w:snapToGrid w:val="0"/>
          <w:sz w:val="24"/>
        </w:rPr>
        <w:t>Tornado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39C2A52C" w14:textId="77777777" w:rsidR="00C83FDE" w:rsidRDefault="00BC7180" w:rsidP="00954B1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954B17">
        <w:rPr>
          <w:rFonts w:ascii="Times-Roman" w:hAnsi="Times-Roman"/>
          <w:snapToGrid w:val="0"/>
          <w:sz w:val="24"/>
        </w:rPr>
        <w:t>Make sure the Pressure is set on 750 millibars. Leave the Temperature Difference on “0ºC” and the Funnel Width on “Narrow” for this entire lesson.</w:t>
      </w:r>
    </w:p>
    <w:p w14:paraId="7B4769B7" w14:textId="77777777" w:rsidR="00954B17" w:rsidRDefault="00954B17" w:rsidP="00954B1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Click the “Run Simulation” button.</w:t>
      </w:r>
    </w:p>
    <w:p w14:paraId="7DAF7E6C" w14:textId="77777777" w:rsidR="00954B17" w:rsidRDefault="00954B17" w:rsidP="00954B1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>Note and record in Table 1 the Wind Speed and Damage Rating.</w:t>
      </w:r>
    </w:p>
    <w:p w14:paraId="5091F9A2" w14:textId="77777777" w:rsidR="00954B17" w:rsidRDefault="00954B17" w:rsidP="00954B1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 xml:space="preserve">Click the “Reset Simulation” button. Change the Pressure to 800 millibars and rerun the experiment repeating steps 3 – 4. </w:t>
      </w:r>
    </w:p>
    <w:p w14:paraId="0B229432" w14:textId="77777777" w:rsidR="00954B17" w:rsidRDefault="00954B17" w:rsidP="00954B17">
      <w:pPr>
        <w:ind w:left="720" w:hanging="720"/>
        <w:jc w:val="both"/>
        <w:rPr>
          <w:rFonts w:ascii="Times-Bold" w:hAnsi="Times-Bold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Continue collecting data for pressures of 850, 900, 950, and 1,000 millibars. Make sure to keep Temperature Difference and Funnel Width constant.</w:t>
      </w:r>
    </w:p>
    <w:p w14:paraId="489BFB8F" w14:textId="77777777" w:rsidR="00E733F7" w:rsidRPr="00C83FDE" w:rsidRDefault="00E733F7" w:rsidP="00C83FDE">
      <w:pPr>
        <w:ind w:left="720" w:hanging="720"/>
        <w:rPr>
          <w:rFonts w:ascii="Times-Bold" w:hAnsi="Times-Bold"/>
          <w:snapToGrid w:val="0"/>
          <w:sz w:val="24"/>
        </w:rPr>
      </w:pPr>
    </w:p>
    <w:p w14:paraId="230E7C09" w14:textId="77777777" w:rsidR="00F63F7A" w:rsidRDefault="00F63F7A" w:rsidP="00BC718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3302"/>
        <w:gridCol w:w="3309"/>
      </w:tblGrid>
      <w:tr w:rsidR="00954B17" w:rsidRPr="001F6E61" w14:paraId="0F2C5351" w14:textId="77777777" w:rsidTr="001F6E61">
        <w:tc>
          <w:tcPr>
            <w:tcW w:w="3384" w:type="dxa"/>
            <w:shd w:val="clear" w:color="auto" w:fill="auto"/>
            <w:vAlign w:val="center"/>
          </w:tcPr>
          <w:p w14:paraId="7DB92C00" w14:textId="77777777" w:rsidR="00954B17" w:rsidRPr="001F6E61" w:rsidRDefault="00954B17" w:rsidP="001F6E61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1F6E61">
              <w:rPr>
                <w:rFonts w:ascii="Times-Roman" w:hAnsi="Times-Roman"/>
                <w:b/>
                <w:snapToGrid w:val="0"/>
                <w:sz w:val="24"/>
              </w:rPr>
              <w:t>Pressure (millibars)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43D9E7D2" w14:textId="77777777" w:rsidR="00954B17" w:rsidRPr="001F6E61" w:rsidRDefault="00954B17" w:rsidP="001F6E61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1F6E61">
              <w:rPr>
                <w:rFonts w:ascii="Times-Roman" w:hAnsi="Times-Roman"/>
                <w:b/>
                <w:snapToGrid w:val="0"/>
                <w:sz w:val="24"/>
              </w:rPr>
              <w:t>Wind Speed (mph)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199F4BD1" w14:textId="77777777" w:rsidR="00954B17" w:rsidRPr="001F6E61" w:rsidRDefault="00954B17" w:rsidP="001F6E61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1F6E61">
              <w:rPr>
                <w:rFonts w:ascii="Times-Roman" w:hAnsi="Times-Roman"/>
                <w:b/>
                <w:snapToGrid w:val="0"/>
                <w:sz w:val="24"/>
              </w:rPr>
              <w:t>Damage Rating</w:t>
            </w:r>
          </w:p>
        </w:tc>
      </w:tr>
      <w:tr w:rsidR="00954B17" w:rsidRPr="001F6E61" w14:paraId="62650237" w14:textId="77777777" w:rsidTr="001F6E61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3284FB5B" w14:textId="77777777" w:rsidR="00954B17" w:rsidRPr="001F6E61" w:rsidRDefault="00954B17" w:rsidP="001F6E61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1F6E61">
              <w:rPr>
                <w:rFonts w:ascii="Times-Roman" w:hAnsi="Times-Roman"/>
                <w:b/>
                <w:snapToGrid w:val="0"/>
                <w:sz w:val="24"/>
              </w:rPr>
              <w:t>750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32AB9CFD" w14:textId="77777777" w:rsidR="00954B17" w:rsidRPr="001F6E61" w:rsidRDefault="00954B17" w:rsidP="001F6E61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7CB261F6" w14:textId="77777777" w:rsidR="00954B17" w:rsidRPr="001F6E61" w:rsidRDefault="00954B17" w:rsidP="001F6E61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954B17" w:rsidRPr="001F6E61" w14:paraId="0A36F361" w14:textId="77777777" w:rsidTr="001F6E61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5812EEE4" w14:textId="77777777" w:rsidR="00954B17" w:rsidRPr="001F6E61" w:rsidRDefault="00954B17" w:rsidP="001F6E61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1F6E61">
              <w:rPr>
                <w:rFonts w:ascii="Times-Roman" w:hAnsi="Times-Roman"/>
                <w:b/>
                <w:snapToGrid w:val="0"/>
                <w:sz w:val="24"/>
              </w:rPr>
              <w:t>800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696384C8" w14:textId="77777777" w:rsidR="00954B17" w:rsidRPr="001F6E61" w:rsidRDefault="00954B17" w:rsidP="001F6E61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29E9D256" w14:textId="77777777" w:rsidR="00954B17" w:rsidRPr="001F6E61" w:rsidRDefault="00954B17" w:rsidP="001F6E61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954B17" w:rsidRPr="001F6E61" w14:paraId="3103078A" w14:textId="77777777" w:rsidTr="001F6E61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7923844F" w14:textId="77777777" w:rsidR="00954B17" w:rsidRPr="001F6E61" w:rsidRDefault="00954B17" w:rsidP="001F6E61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1F6E61">
              <w:rPr>
                <w:rFonts w:ascii="Times-Roman" w:hAnsi="Times-Roman"/>
                <w:b/>
                <w:snapToGrid w:val="0"/>
                <w:sz w:val="24"/>
              </w:rPr>
              <w:t>850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6297D41E" w14:textId="77777777" w:rsidR="00954B17" w:rsidRPr="001F6E61" w:rsidRDefault="00954B17" w:rsidP="001F6E61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75B161D4" w14:textId="77777777" w:rsidR="00954B17" w:rsidRPr="001F6E61" w:rsidRDefault="00954B17" w:rsidP="001F6E61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954B17" w:rsidRPr="001F6E61" w14:paraId="59E20205" w14:textId="77777777" w:rsidTr="001F6E61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5C4506FB" w14:textId="77777777" w:rsidR="00954B17" w:rsidRPr="001F6E61" w:rsidRDefault="00954B17" w:rsidP="001F6E61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1F6E61">
              <w:rPr>
                <w:rFonts w:ascii="Times-Roman" w:hAnsi="Times-Roman"/>
                <w:b/>
                <w:snapToGrid w:val="0"/>
                <w:sz w:val="24"/>
              </w:rPr>
              <w:t>900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5F29C0D2" w14:textId="77777777" w:rsidR="00954B17" w:rsidRPr="001F6E61" w:rsidRDefault="00954B17" w:rsidP="001F6E61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5FD718DF" w14:textId="77777777" w:rsidR="00954B17" w:rsidRPr="001F6E61" w:rsidRDefault="00954B17" w:rsidP="001F6E61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954B17" w:rsidRPr="001F6E61" w14:paraId="30297F23" w14:textId="77777777" w:rsidTr="001F6E61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4E745FF1" w14:textId="77777777" w:rsidR="00954B17" w:rsidRPr="001F6E61" w:rsidRDefault="00954B17" w:rsidP="001F6E61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1F6E61">
              <w:rPr>
                <w:rFonts w:ascii="Times-Roman" w:hAnsi="Times-Roman"/>
                <w:b/>
                <w:snapToGrid w:val="0"/>
                <w:sz w:val="24"/>
              </w:rPr>
              <w:t>950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6191907E" w14:textId="77777777" w:rsidR="00954B17" w:rsidRPr="001F6E61" w:rsidRDefault="00954B17" w:rsidP="001F6E61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286119DA" w14:textId="77777777" w:rsidR="00954B17" w:rsidRPr="001F6E61" w:rsidRDefault="00954B17" w:rsidP="001F6E61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954B17" w:rsidRPr="001F6E61" w14:paraId="0156A995" w14:textId="77777777" w:rsidTr="001F6E61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42FF2B5F" w14:textId="77777777" w:rsidR="00954B17" w:rsidRPr="001F6E61" w:rsidRDefault="00954B17" w:rsidP="001F6E61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1F6E61">
              <w:rPr>
                <w:rFonts w:ascii="Times-Roman" w:hAnsi="Times-Roman"/>
                <w:b/>
                <w:snapToGrid w:val="0"/>
                <w:sz w:val="24"/>
              </w:rPr>
              <w:t>1,000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522FA431" w14:textId="77777777" w:rsidR="00954B17" w:rsidRPr="001F6E61" w:rsidRDefault="00954B17" w:rsidP="001F6E61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08BACCFD" w14:textId="77777777" w:rsidR="00954B17" w:rsidRPr="001F6E61" w:rsidRDefault="00954B17" w:rsidP="001F6E61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</w:tbl>
    <w:p w14:paraId="74B457EC" w14:textId="77777777" w:rsidR="00F63F7A" w:rsidRDefault="00F63F7A">
      <w:pPr>
        <w:rPr>
          <w:rFonts w:ascii="Times-Roman" w:hAnsi="Times-Roman"/>
          <w:snapToGrid w:val="0"/>
          <w:sz w:val="24"/>
        </w:rPr>
      </w:pPr>
    </w:p>
    <w:p w14:paraId="459DEBAD" w14:textId="77777777" w:rsidR="00F63F7A" w:rsidRDefault="00F63F7A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5667234A" w14:textId="77777777" w:rsidR="00F63F7A" w:rsidRDefault="00F63F7A" w:rsidP="00E733F7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954B17">
        <w:rPr>
          <w:rFonts w:ascii="Times-Roman" w:hAnsi="Times-Roman"/>
          <w:snapToGrid w:val="0"/>
          <w:sz w:val="24"/>
        </w:rPr>
        <w:t xml:space="preserve">How are pressure and the wind speed associated with a tornado related? </w:t>
      </w:r>
    </w:p>
    <w:p w14:paraId="4DC1A6BF" w14:textId="77777777" w:rsidR="00954B17" w:rsidRDefault="00954B17" w:rsidP="00E733F7">
      <w:pPr>
        <w:ind w:left="720" w:hanging="720"/>
        <w:rPr>
          <w:rFonts w:ascii="Times-Roman" w:hAnsi="Times-Roman"/>
          <w:snapToGrid w:val="0"/>
          <w:sz w:val="24"/>
        </w:rPr>
      </w:pPr>
    </w:p>
    <w:p w14:paraId="1926D790" w14:textId="77777777" w:rsidR="00954B17" w:rsidRDefault="00954B17" w:rsidP="00E733F7">
      <w:pPr>
        <w:ind w:left="720" w:hanging="720"/>
        <w:rPr>
          <w:rFonts w:ascii="Times-Roman" w:hAnsi="Times-Roman"/>
          <w:snapToGrid w:val="0"/>
          <w:sz w:val="24"/>
        </w:rPr>
      </w:pPr>
    </w:p>
    <w:p w14:paraId="0228718E" w14:textId="77777777" w:rsidR="00954B17" w:rsidRDefault="00954B17" w:rsidP="00E733F7">
      <w:pPr>
        <w:ind w:left="720" w:hanging="720"/>
        <w:rPr>
          <w:rFonts w:ascii="Times-Roman" w:hAnsi="Times-Roman"/>
          <w:snapToGrid w:val="0"/>
          <w:sz w:val="24"/>
        </w:rPr>
      </w:pPr>
    </w:p>
    <w:p w14:paraId="6498F793" w14:textId="77777777" w:rsidR="00954B17" w:rsidRDefault="00954B17" w:rsidP="00E733F7">
      <w:pPr>
        <w:ind w:left="720" w:hanging="720"/>
        <w:rPr>
          <w:rFonts w:ascii="Times-Roman" w:hAnsi="Times-Roman"/>
          <w:snapToGrid w:val="0"/>
          <w:sz w:val="24"/>
        </w:rPr>
      </w:pPr>
    </w:p>
    <w:p w14:paraId="5B5EBBF0" w14:textId="77777777" w:rsidR="00954B17" w:rsidRDefault="00954B17" w:rsidP="00E733F7">
      <w:pPr>
        <w:ind w:left="720" w:hanging="720"/>
        <w:rPr>
          <w:rFonts w:ascii="Times-Roman" w:hAnsi="Times-Roman"/>
          <w:snapToGrid w:val="0"/>
          <w:sz w:val="24"/>
        </w:rPr>
      </w:pPr>
    </w:p>
    <w:p w14:paraId="5C5CC87E" w14:textId="77777777" w:rsidR="00954B17" w:rsidRDefault="00954B17" w:rsidP="00E733F7">
      <w:pPr>
        <w:ind w:left="720" w:hanging="720"/>
        <w:rPr>
          <w:rFonts w:ascii="Times-Roman" w:hAnsi="Times-Roman"/>
          <w:snapToGrid w:val="0"/>
          <w:sz w:val="24"/>
        </w:rPr>
      </w:pPr>
    </w:p>
    <w:p w14:paraId="6E846F99" w14:textId="77777777" w:rsidR="00954B17" w:rsidRPr="00E733F7" w:rsidRDefault="00954B17" w:rsidP="00E733F7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How does pressure impact the damage caused by a tornado?</w:t>
      </w:r>
    </w:p>
    <w:sectPr w:rsidR="00954B17" w:rsidRPr="00E733F7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04"/>
    <w:rsid w:val="001F6E61"/>
    <w:rsid w:val="00386778"/>
    <w:rsid w:val="004B5E7D"/>
    <w:rsid w:val="00575604"/>
    <w:rsid w:val="00641613"/>
    <w:rsid w:val="00845A1B"/>
    <w:rsid w:val="00875046"/>
    <w:rsid w:val="00954B17"/>
    <w:rsid w:val="00B12463"/>
    <w:rsid w:val="00B23B12"/>
    <w:rsid w:val="00BC7180"/>
    <w:rsid w:val="00BF2B49"/>
    <w:rsid w:val="00C83FDE"/>
    <w:rsid w:val="00D712A0"/>
    <w:rsid w:val="00DA4787"/>
    <w:rsid w:val="00E733F7"/>
    <w:rsid w:val="00F63F7A"/>
    <w:rsid w:val="00F9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B13BB2"/>
  <w15:chartTrackingRefBased/>
  <w15:docId w15:val="{B8D2145D-9928-294D-9630-D53CB131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table" w:styleId="TableGrid">
    <w:name w:val="Table Grid"/>
    <w:basedOn w:val="TableNormal"/>
    <w:uiPriority w:val="59"/>
    <w:rsid w:val="00E7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dcterms:created xsi:type="dcterms:W3CDTF">2020-12-16T15:38:00Z</dcterms:created>
  <dcterms:modified xsi:type="dcterms:W3CDTF">2020-12-16T15:38:00Z</dcterms:modified>
</cp:coreProperties>
</file>